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3" w:rsidRPr="00F266E3" w:rsidRDefault="00EF62E3" w:rsidP="00EF62E3">
      <w:pPr>
        <w:ind w:left="142" w:right="283"/>
        <w:jc w:val="center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E3" w:rsidRPr="00F266E3" w:rsidRDefault="00EF62E3" w:rsidP="00EF62E3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:rsidR="00EF62E3" w:rsidRPr="00F266E3" w:rsidRDefault="00EF62E3" w:rsidP="00EF62E3">
      <w:pPr>
        <w:ind w:right="424"/>
        <w:jc w:val="center"/>
        <w:rPr>
          <w:b/>
          <w:sz w:val="6"/>
          <w:szCs w:val="6"/>
        </w:rPr>
      </w:pPr>
    </w:p>
    <w:p w:rsidR="00EF62E3" w:rsidRPr="00F266E3" w:rsidRDefault="00EF62E3" w:rsidP="00EF62E3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EF62E3" w:rsidRPr="00F266E3" w:rsidRDefault="00EF62E3" w:rsidP="00EF62E3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EF62E3" w:rsidRPr="00F266E3" w:rsidRDefault="00EF62E3" w:rsidP="00EF62E3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:rsidR="00EF62E3" w:rsidRPr="00F266E3" w:rsidRDefault="00DC1A31" w:rsidP="00EF62E3">
      <w:pPr>
        <w:spacing w:before="120" w:line="340" w:lineRule="exact"/>
        <w:jc w:val="center"/>
        <w:rPr>
          <w:sz w:val="44"/>
        </w:rPr>
      </w:pPr>
      <w:r w:rsidRPr="00DC1A31">
        <w:pict>
          <v:group id="_x0000_s1026" style="position:absolute;left:0;text-align:left;margin-left:.95pt;margin-top:21.8pt;width:437.65pt;height:5.1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EF62E3" w:rsidRPr="00F266E3">
        <w:rPr>
          <w:b/>
          <w:sz w:val="44"/>
        </w:rPr>
        <w:t>РІШЕННЯ</w:t>
      </w:r>
    </w:p>
    <w:p w:rsidR="00EF62E3" w:rsidRPr="00F266E3" w:rsidRDefault="00EF62E3" w:rsidP="00EF62E3">
      <w:pPr>
        <w:spacing w:before="120"/>
      </w:pPr>
      <w:r w:rsidRPr="00F266E3">
        <w:t>від  «__</w:t>
      </w:r>
      <w:r w:rsidR="001D3E0E" w:rsidRPr="001D3E0E">
        <w:t>0</w:t>
      </w:r>
      <w:r w:rsidR="001D3E0E">
        <w:rPr>
          <w:lang w:val="en-US"/>
        </w:rPr>
        <w:t>8</w:t>
      </w:r>
      <w:r w:rsidRPr="00F266E3">
        <w:t>__» ___</w:t>
      </w:r>
      <w:r w:rsidR="001D3E0E">
        <w:rPr>
          <w:lang w:val="en-US"/>
        </w:rPr>
        <w:t>09</w:t>
      </w:r>
      <w:r w:rsidRPr="00F266E3">
        <w:t>___ 202</w:t>
      </w:r>
      <w:r w:rsidRPr="00E33034">
        <w:t>1</w:t>
      </w:r>
      <w:r w:rsidRPr="00F266E3">
        <w:t xml:space="preserve">   №  _</w:t>
      </w:r>
      <w:r w:rsidR="001D3E0E">
        <w:rPr>
          <w:lang w:val="en-US"/>
        </w:rPr>
        <w:t>305</w:t>
      </w:r>
      <w:r w:rsidRPr="00F266E3">
        <w:t>__</w:t>
      </w:r>
      <w:r>
        <w:t>_</w:t>
      </w:r>
      <w:r w:rsidRPr="00F266E3">
        <w:t xml:space="preserve">_                                            </w:t>
      </w:r>
    </w:p>
    <w:p w:rsidR="00EF62E3" w:rsidRPr="003E7AF5" w:rsidRDefault="00EF62E3" w:rsidP="00EF62E3">
      <w:pPr>
        <w:pStyle w:val="3"/>
        <w:ind w:right="5243"/>
        <w:jc w:val="both"/>
        <w:rPr>
          <w:bCs/>
          <w:sz w:val="4"/>
          <w:szCs w:val="4"/>
          <w:lang w:val="uk-UA"/>
        </w:rPr>
      </w:pPr>
    </w:p>
    <w:p w:rsidR="00EF62E3" w:rsidRDefault="00EF62E3" w:rsidP="00EF62E3">
      <w:pPr>
        <w:pStyle w:val="3"/>
        <w:ind w:right="4959"/>
        <w:jc w:val="both"/>
        <w:rPr>
          <w:bCs/>
          <w:sz w:val="24"/>
          <w:szCs w:val="24"/>
          <w:lang w:val="uk-UA"/>
        </w:rPr>
      </w:pPr>
      <w:bookmarkStart w:id="0" w:name="_Hlk67489956"/>
    </w:p>
    <w:bookmarkEnd w:id="0"/>
    <w:p w:rsidR="00EF62E3" w:rsidRPr="00082D3D" w:rsidRDefault="00EF62E3" w:rsidP="00EF62E3">
      <w:pPr>
        <w:pStyle w:val="3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Про присвоєння поштової адреси </w:t>
      </w:r>
      <w:bookmarkStart w:id="1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2" w:name="_Hlk72842676"/>
      <w:r>
        <w:rPr>
          <w:bCs/>
          <w:sz w:val="24"/>
          <w:szCs w:val="24"/>
          <w:lang w:val="uk-UA"/>
        </w:rPr>
        <w:t>об’єкту нежитловій будівлі (будинок культури), на вулиці Бондаренка, село Бузьке Южноукраїнської міської територіальної громади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  <w:bookmarkEnd w:id="1"/>
      <w:bookmarkEnd w:id="2"/>
    </w:p>
    <w:p w:rsidR="00EF62E3" w:rsidRPr="00082D3D" w:rsidRDefault="00EF62E3" w:rsidP="00EF62E3">
      <w:pPr>
        <w:pStyle w:val="ac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bookmarkStart w:id="3" w:name="_Hlk63062209"/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Порядку 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присвоєння адрес об’єктам будівництва, об’єктам нерухомого майна, затвердженого постановою Кабінету Міністрів України від 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965A0F">
        <w:rPr>
          <w:rFonts w:ascii="Times New Roman" w:hAnsi="Times New Roman"/>
          <w:b w:val="0"/>
          <w:bCs/>
          <w:sz w:val="24"/>
          <w:szCs w:val="24"/>
        </w:rPr>
        <w:t>7.0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965A0F">
        <w:rPr>
          <w:rFonts w:ascii="Times New Roman" w:hAnsi="Times New Roman"/>
          <w:b w:val="0"/>
          <w:bCs/>
          <w:sz w:val="24"/>
          <w:szCs w:val="24"/>
        </w:rPr>
        <w:t>.20</w:t>
      </w:r>
      <w:r>
        <w:rPr>
          <w:rFonts w:ascii="Times New Roman" w:hAnsi="Times New Roman"/>
          <w:b w:val="0"/>
          <w:bCs/>
          <w:sz w:val="24"/>
          <w:szCs w:val="24"/>
        </w:rPr>
        <w:t>21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690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, враховуючи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рішення Южноукраїнської міської ради від 24.03.2021 № 313 «Про затвердження передавальних актів майна, активів та зобов’язань Костянтинівської селищної ради та Іванівської сільської ради», технічний паспорт будинку культури села Бузького 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(копії додаються), розглянувши 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заяву </w:t>
      </w:r>
      <w:bookmarkStart w:id="4" w:name="_Hlk62635303"/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управління молоді, спорту та культури Южноукраїнської міської ради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bookmarkEnd w:id="4"/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від </w:t>
      </w:r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16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8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.2021 №</w:t>
      </w:r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835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965A0F">
        <w:rPr>
          <w:rFonts w:ascii="Times New Roman" w:hAnsi="Times New Roman"/>
          <w:b w:val="0"/>
          <w:bCs/>
          <w:sz w:val="24"/>
          <w:szCs w:val="24"/>
        </w:rPr>
        <w:t>виконавчий комітет Южноукраїнської міської ради</w:t>
      </w:r>
    </w:p>
    <w:bookmarkEnd w:id="3"/>
    <w:p w:rsidR="00EF62E3" w:rsidRDefault="00EF62E3" w:rsidP="00EF62E3">
      <w:pPr>
        <w:pStyle w:val="3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EF62E3" w:rsidRPr="00F266E3" w:rsidRDefault="00EF62E3" w:rsidP="00EF62E3">
      <w:pPr>
        <w:pStyle w:val="3"/>
        <w:jc w:val="center"/>
        <w:rPr>
          <w:sz w:val="24"/>
          <w:szCs w:val="24"/>
          <w:lang w:val="uk-UA"/>
        </w:rPr>
      </w:pPr>
    </w:p>
    <w:p w:rsidR="00EF62E3" w:rsidRPr="00F266E3" w:rsidRDefault="00EF62E3" w:rsidP="00EF62E3">
      <w:pPr>
        <w:pStyle w:val="3"/>
        <w:rPr>
          <w:sz w:val="6"/>
          <w:szCs w:val="6"/>
          <w:lang w:val="uk-UA"/>
        </w:rPr>
      </w:pPr>
    </w:p>
    <w:p w:rsidR="00EF62E3" w:rsidRDefault="00EF62E3" w:rsidP="00EF62E3">
      <w:pPr>
        <w:pStyle w:val="3"/>
        <w:ind w:right="-2" w:firstLine="708"/>
        <w:jc w:val="both"/>
        <w:rPr>
          <w:bCs/>
          <w:sz w:val="24"/>
          <w:szCs w:val="24"/>
          <w:lang w:val="uk-UA"/>
        </w:rPr>
      </w:pPr>
      <w:bookmarkStart w:id="5" w:name="_Hlk68520542"/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 </w:t>
      </w:r>
      <w:r>
        <w:rPr>
          <w:bCs/>
          <w:sz w:val="24"/>
          <w:szCs w:val="24"/>
          <w:lang w:val="uk-UA"/>
        </w:rPr>
        <w:t>об’єкту нежитловій будівлі (будинок культури), на                     вулиці Бондаренка, село Бузьке Южноукраїнської міської територіальної громади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області, поштову адресу</w:t>
      </w:r>
      <w:bookmarkEnd w:id="5"/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–</w:t>
      </w:r>
      <w:r w:rsidRPr="00D03D13">
        <w:rPr>
          <w:bCs/>
          <w:sz w:val="24"/>
          <w:szCs w:val="24"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>вулиц</w:t>
      </w:r>
      <w:r>
        <w:rPr>
          <w:bCs/>
          <w:sz w:val="24"/>
          <w:szCs w:val="24"/>
          <w:lang w:val="uk-UA"/>
        </w:rPr>
        <w:t>я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Бондаренко, 22-А, село Бузьке Южноукраїнської міської територіальної громади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</w:t>
      </w:r>
      <w:r>
        <w:rPr>
          <w:bCs/>
          <w:sz w:val="24"/>
          <w:szCs w:val="24"/>
          <w:lang w:val="uk-UA"/>
        </w:rPr>
        <w:t>.</w:t>
      </w:r>
    </w:p>
    <w:p w:rsidR="00EF62E3" w:rsidRDefault="00EF62E3" w:rsidP="00EF62E3">
      <w:pPr>
        <w:pStyle w:val="3"/>
        <w:ind w:right="-2"/>
        <w:jc w:val="both"/>
        <w:rPr>
          <w:bCs/>
          <w:sz w:val="24"/>
          <w:szCs w:val="24"/>
          <w:lang w:val="uk-UA"/>
        </w:rPr>
      </w:pPr>
    </w:p>
    <w:p w:rsidR="00EF62E3" w:rsidRPr="003E7AF5" w:rsidRDefault="00EF62E3" w:rsidP="00EF62E3">
      <w:pPr>
        <w:pStyle w:val="3"/>
        <w:ind w:right="-2"/>
        <w:jc w:val="both"/>
        <w:rPr>
          <w:bCs/>
          <w:color w:val="FF0000"/>
          <w:sz w:val="4"/>
          <w:szCs w:val="4"/>
          <w:lang w:val="uk-UA"/>
        </w:rPr>
      </w:pPr>
    </w:p>
    <w:p w:rsidR="00EF62E3" w:rsidRPr="00A062AE" w:rsidRDefault="00EF62E3" w:rsidP="00EF62E3">
      <w:pPr>
        <w:pStyle w:val="3"/>
        <w:ind w:firstLine="720"/>
        <w:jc w:val="both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2</w:t>
      </w:r>
      <w:r w:rsidRPr="002D0A3A">
        <w:rPr>
          <w:color w:val="FF0000"/>
          <w:sz w:val="24"/>
          <w:szCs w:val="24"/>
          <w:lang w:val="uk-UA"/>
        </w:rPr>
        <w:t xml:space="preserve">.  </w:t>
      </w:r>
      <w:r w:rsidRPr="00A062AE">
        <w:rPr>
          <w:color w:val="333333"/>
          <w:sz w:val="24"/>
          <w:szCs w:val="24"/>
          <w:shd w:val="clear" w:color="auto" w:fill="FFFFFF"/>
          <w:lang w:val="uk-UA"/>
        </w:rPr>
        <w:t>Управлінню молоді, спорту та культури Южноукраїнської міської ради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 (Захарко)</w:t>
      </w:r>
      <w:r w:rsidRPr="00A062AE">
        <w:rPr>
          <w:sz w:val="24"/>
          <w:szCs w:val="24"/>
          <w:lang w:val="uk-UA"/>
        </w:rPr>
        <w:t xml:space="preserve"> забезпечити виготовлення та встановлення відповідної інформаційної таблички з адресою, яка зазначена в п.1 цього рішення.</w:t>
      </w:r>
    </w:p>
    <w:p w:rsidR="00EF62E3" w:rsidRPr="003B7CA5" w:rsidRDefault="00EF62E3" w:rsidP="00EF62E3">
      <w:pPr>
        <w:pStyle w:val="3"/>
        <w:ind w:firstLine="720"/>
        <w:jc w:val="both"/>
        <w:rPr>
          <w:sz w:val="24"/>
          <w:szCs w:val="24"/>
          <w:lang w:val="uk-UA"/>
        </w:rPr>
      </w:pPr>
    </w:p>
    <w:p w:rsidR="00EF62E3" w:rsidRPr="003B7CA5" w:rsidRDefault="00EF62E3" w:rsidP="00EF62E3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:rsidR="00EF62E3" w:rsidRDefault="00EF62E3" w:rsidP="00EF62E3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EF62E3" w:rsidRPr="00913893" w:rsidRDefault="00EF62E3" w:rsidP="00EF62E3">
      <w:pPr>
        <w:tabs>
          <w:tab w:val="left" w:pos="540"/>
        </w:tabs>
        <w:jc w:val="both"/>
        <w:rPr>
          <w:color w:val="FF0000"/>
        </w:rPr>
      </w:pPr>
    </w:p>
    <w:p w:rsidR="00EF62E3" w:rsidRPr="00082D3D" w:rsidRDefault="00EF62E3" w:rsidP="00EF62E3">
      <w:pPr>
        <w:pStyle w:val="3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  <w:bookmarkStart w:id="6" w:name="_Hlk31723534"/>
    </w:p>
    <w:p w:rsidR="00EF62E3" w:rsidRDefault="00EF62E3" w:rsidP="00EF62E3">
      <w:pPr>
        <w:jc w:val="both"/>
        <w:rPr>
          <w:sz w:val="20"/>
          <w:szCs w:val="20"/>
        </w:rPr>
      </w:pPr>
      <w:bookmarkStart w:id="7" w:name="_Hlk31724468"/>
      <w:bookmarkEnd w:id="6"/>
    </w:p>
    <w:p w:rsidR="00EF62E3" w:rsidRDefault="00EF62E3" w:rsidP="00EF62E3">
      <w:pPr>
        <w:jc w:val="both"/>
        <w:rPr>
          <w:sz w:val="20"/>
          <w:szCs w:val="20"/>
        </w:rPr>
      </w:pPr>
      <w:r>
        <w:rPr>
          <w:sz w:val="20"/>
          <w:szCs w:val="20"/>
        </w:rPr>
        <w:t>Христина Ічанська</w:t>
      </w:r>
    </w:p>
    <w:p w:rsidR="00EF62E3" w:rsidRDefault="00EF62E3" w:rsidP="00EF62E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5-50-85</w:t>
      </w:r>
      <w:bookmarkStart w:id="8" w:name="_Hlk67489264"/>
      <w:bookmarkEnd w:id="7"/>
    </w:p>
    <w:bookmarkEnd w:id="8"/>
    <w:p w:rsidR="00EF62E3" w:rsidRDefault="00EF62E3" w:rsidP="00EF62E3">
      <w:pPr>
        <w:tabs>
          <w:tab w:val="left" w:pos="5580"/>
        </w:tabs>
      </w:pPr>
    </w:p>
    <w:p w:rsidR="00EF62E3" w:rsidRDefault="00EF62E3" w:rsidP="00EF62E3">
      <w:pPr>
        <w:tabs>
          <w:tab w:val="left" w:pos="5580"/>
        </w:tabs>
      </w:pPr>
    </w:p>
    <w:p w:rsidR="00EF62E3" w:rsidRDefault="00EF62E3" w:rsidP="00EF62E3">
      <w:pPr>
        <w:tabs>
          <w:tab w:val="left" w:pos="5580"/>
        </w:tabs>
      </w:pPr>
    </w:p>
    <w:p w:rsidR="003E1F35" w:rsidRPr="00EF62E3" w:rsidRDefault="003E1F35">
      <w:pPr>
        <w:rPr>
          <w:lang w:val="en-US"/>
        </w:rPr>
      </w:pPr>
    </w:p>
    <w:sectPr w:rsidR="003E1F35" w:rsidRPr="00EF62E3" w:rsidSect="00913893">
      <w:headerReference w:type="even" r:id="rId7"/>
      <w:pgSz w:w="11906" w:h="16838"/>
      <w:pgMar w:top="1135" w:right="851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B1" w:rsidRDefault="004907B1" w:rsidP="00DC1A31">
      <w:r>
        <w:separator/>
      </w:r>
    </w:p>
  </w:endnote>
  <w:endnote w:type="continuationSeparator" w:id="0">
    <w:p w:rsidR="004907B1" w:rsidRDefault="004907B1" w:rsidP="00D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B1" w:rsidRDefault="004907B1" w:rsidP="00DC1A31">
      <w:r>
        <w:separator/>
      </w:r>
    </w:p>
  </w:footnote>
  <w:footnote w:type="continuationSeparator" w:id="0">
    <w:p w:rsidR="004907B1" w:rsidRDefault="004907B1" w:rsidP="00D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45" w:rsidRDefault="00DC1A31" w:rsidP="00F207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62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845" w:rsidRDefault="004907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E3"/>
    <w:rsid w:val="001D3E0E"/>
    <w:rsid w:val="00244D83"/>
    <w:rsid w:val="0032127A"/>
    <w:rsid w:val="003E1F35"/>
    <w:rsid w:val="004907B1"/>
    <w:rsid w:val="00A53F18"/>
    <w:rsid w:val="00B65EAA"/>
    <w:rsid w:val="00DC1A31"/>
    <w:rsid w:val="00E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F62E3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EF62E3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customStyle="1" w:styleId="3">
    <w:name w:val="Столбец 3"/>
    <w:rsid w:val="00E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F6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F62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EF62E3"/>
  </w:style>
  <w:style w:type="paragraph" w:customStyle="1" w:styleId="ac">
    <w:name w:val="Назва документа"/>
    <w:basedOn w:val="a"/>
    <w:next w:val="a"/>
    <w:rsid w:val="00EF62E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62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2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Computer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2021-08-26T08:11:00Z</dcterms:created>
  <dcterms:modified xsi:type="dcterms:W3CDTF">2021-09-13T06:46:00Z</dcterms:modified>
</cp:coreProperties>
</file>